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E7E" w:rsidRPr="00687DAA" w:rsidRDefault="00687DAA" w:rsidP="002E4DB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Полугодовой контроль по химии</w:t>
      </w:r>
    </w:p>
    <w:p w:rsidR="00687DAA" w:rsidRPr="00687DAA" w:rsidRDefault="00687DAA" w:rsidP="002E4DB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класс</w:t>
      </w:r>
    </w:p>
    <w:p w:rsidR="00687DAA" w:rsidRDefault="00687DAA" w:rsidP="00993682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5D2" w:rsidRPr="00C86D70" w:rsidRDefault="000965D2" w:rsidP="000965D2">
      <w:pPr>
        <w:pStyle w:val="a4"/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6D70">
        <w:rPr>
          <w:rFonts w:ascii="Times New Roman" w:hAnsi="Times New Roman"/>
          <w:i/>
          <w:sz w:val="28"/>
          <w:szCs w:val="28"/>
          <w:u w:val="single"/>
        </w:rPr>
        <w:t xml:space="preserve">Краткая характеристика </w:t>
      </w:r>
      <w:proofErr w:type="spellStart"/>
      <w:r w:rsidRPr="00C86D70">
        <w:rPr>
          <w:rFonts w:ascii="Times New Roman" w:hAnsi="Times New Roman"/>
          <w:i/>
          <w:sz w:val="28"/>
          <w:szCs w:val="28"/>
          <w:u w:val="single"/>
        </w:rPr>
        <w:t>КИМа</w:t>
      </w:r>
      <w:proofErr w:type="spellEnd"/>
      <w:r w:rsidRPr="00C86D7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0965D2" w:rsidRPr="00C86D70" w:rsidRDefault="000965D2" w:rsidP="000965D2">
      <w:pPr>
        <w:pStyle w:val="a4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Форма контроля - контрольная работа</w:t>
      </w:r>
    </w:p>
    <w:p w:rsidR="000965D2" w:rsidRPr="00C86D70" w:rsidRDefault="000965D2" w:rsidP="000965D2">
      <w:pPr>
        <w:pStyle w:val="a4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Количество вариантов - 2</w:t>
      </w:r>
    </w:p>
    <w:p w:rsidR="000965D2" w:rsidRPr="00C86D70" w:rsidRDefault="000965D2" w:rsidP="000965D2">
      <w:pPr>
        <w:pStyle w:val="a4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о заданий в каждом варианте – 15</w:t>
      </w:r>
    </w:p>
    <w:p w:rsidR="000965D2" w:rsidRDefault="000965D2" w:rsidP="00993682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A5E7E" w:rsidRPr="00687DAA" w:rsidRDefault="003A5E7E" w:rsidP="00993682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7D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1</w:t>
      </w:r>
    </w:p>
    <w:p w:rsidR="003A5E7E" w:rsidRPr="00D02E73" w:rsidRDefault="003A5E7E" w:rsidP="00D02E73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названия двух сильных электролитов:</w:t>
      </w:r>
    </w:p>
    <w:p w:rsidR="003A5E7E" w:rsidRPr="00D02E73" w:rsidRDefault="003A5E7E" w:rsidP="00D02E73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бромид натрия</w:t>
      </w:r>
    </w:p>
    <w:p w:rsidR="003A5E7E" w:rsidRPr="00D02E73" w:rsidRDefault="003A5E7E" w:rsidP="00D02E73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плавиковая кислота</w:t>
      </w:r>
    </w:p>
    <w:p w:rsidR="003A5E7E" w:rsidRPr="00D02E73" w:rsidRDefault="003A5E7E" w:rsidP="00D02E73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азотистая кислота</w:t>
      </w:r>
    </w:p>
    <w:p w:rsidR="003A5E7E" w:rsidRPr="00D02E73" w:rsidRDefault="003A5E7E" w:rsidP="00D02E73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 цинка</w:t>
      </w:r>
    </w:p>
    <w:p w:rsidR="003A5E7E" w:rsidRDefault="003A5E7E" w:rsidP="002E4DB0">
      <w:pPr>
        <w:pStyle w:val="a4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 магния</w:t>
      </w:r>
    </w:p>
    <w:p w:rsidR="004E316B" w:rsidRPr="00D02E73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E7E" w:rsidRPr="00D02E73" w:rsidRDefault="003A5E7E" w:rsidP="00D02E73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формулы двух электролитов:</w:t>
      </w:r>
    </w:p>
    <w:p w:rsidR="003A5E7E" w:rsidRPr="00D02E73" w:rsidRDefault="003A5E7E" w:rsidP="00D02E73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D02E73" w:rsidRDefault="003A5E7E" w:rsidP="00D02E73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Cu(OH)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D02E73" w:rsidRDefault="003A5E7E" w:rsidP="00D02E73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3A5E7E" w:rsidRPr="00D02E73" w:rsidRDefault="003A5E7E" w:rsidP="00D02E73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6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12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6</w:t>
      </w:r>
    </w:p>
    <w:p w:rsidR="003A5E7E" w:rsidRDefault="003A5E7E" w:rsidP="002E4DB0">
      <w:pPr>
        <w:pStyle w:val="a4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NaH</w:t>
      </w:r>
      <w:proofErr w:type="spellEnd"/>
    </w:p>
    <w:p w:rsidR="004E316B" w:rsidRPr="00D02E73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A5E7E" w:rsidRPr="00D02E73" w:rsidRDefault="003A5E7E" w:rsidP="00D02E73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при диссоциации 1 моль, каких двух электролитов образуется одинаковое количество катионов и анионов:</w:t>
      </w:r>
    </w:p>
    <w:p w:rsidR="003A5E7E" w:rsidRPr="00D02E73" w:rsidRDefault="003A5E7E" w:rsidP="00D02E73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3A5E7E" w:rsidRPr="00D02E73" w:rsidRDefault="003A5E7E" w:rsidP="00D02E73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Ba(OH)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D02E73" w:rsidRDefault="003A5E7E" w:rsidP="00D02E73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LiBr</w:t>
      </w:r>
      <w:proofErr w:type="spellEnd"/>
    </w:p>
    <w:p w:rsidR="003A5E7E" w:rsidRPr="00D02E73" w:rsidRDefault="003A5E7E" w:rsidP="00D02E73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4E316B" w:rsidRDefault="003A5E7E" w:rsidP="002E4DB0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(SO</w:t>
      </w:r>
      <w:r w:rsidRPr="002822A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4E316B" w:rsidRPr="00D02E73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A5E7E" w:rsidRPr="00D02E73" w:rsidRDefault="003A5E7E" w:rsidP="00D02E73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двумя из перечисленных веществ будет взаимодействовать нитрат меди (II):</w:t>
      </w:r>
    </w:p>
    <w:p w:rsidR="003A5E7E" w:rsidRPr="00D02E73" w:rsidRDefault="003A5E7E" w:rsidP="00D02E73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D02E73" w:rsidRDefault="003A5E7E" w:rsidP="00D02E73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D02E73" w:rsidRDefault="003A5E7E" w:rsidP="00D02E73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Ba(OH)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D02E73" w:rsidRDefault="003A5E7E" w:rsidP="00D02E73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</w:p>
    <w:p w:rsidR="003A5E7E" w:rsidRPr="00D02E73" w:rsidRDefault="003A5E7E" w:rsidP="002E4DB0">
      <w:pPr>
        <w:pStyle w:val="a4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D02E7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02E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2E4DB0" w:rsidRPr="003A5E7E" w:rsidRDefault="00D02E73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Вещества, формулы которых — </w:t>
      </w:r>
      <w:proofErr w:type="spellStart"/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Al</w:t>
      </w:r>
      <w:proofErr w:type="spellEnd"/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(OH)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 Na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PO</w:t>
      </w:r>
      <w:r w:rsidR="002E4DB0" w:rsidRPr="002E4DB0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4</w:t>
      </w:r>
      <w:r w:rsidR="002E4DB0" w:rsidRPr="002E4D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являются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соответственно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амфотерным гидроксидом и кислотой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амфотерным гидроксидом и солью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основанием и кислотой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основанием и солью</w:t>
      </w:r>
    </w:p>
    <w:p w:rsidR="002E4DB0" w:rsidRPr="002E4DB0" w:rsidRDefault="002E4DB0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4DB0" w:rsidRPr="003A5E7E" w:rsidRDefault="00D02E73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Оксид серы(VI) реагирует с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нитратом натрия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хлором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оксидом алюминия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оксидом кремния</w:t>
      </w:r>
    </w:p>
    <w:p w:rsidR="002E4DB0" w:rsidRPr="003A5E7E" w:rsidRDefault="00D02E73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5) гидроксидом натрия</w:t>
      </w:r>
    </w:p>
    <w:p w:rsidR="002E4DB0" w:rsidRPr="002E4DB0" w:rsidRDefault="002E4DB0" w:rsidP="002E4DB0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5E7E" w:rsidRPr="003A5E7E" w:rsidRDefault="00D02E73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двумя из перечисленных веществ буде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взаимодействовать оксид лития?</w:t>
      </w:r>
    </w:p>
    <w:p w:rsidR="003A5E7E" w:rsidRPr="003A5E7E" w:rsidRDefault="0094261A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CaO</w:t>
      </w:r>
      <w:proofErr w:type="spellEnd"/>
    </w:p>
    <w:p w:rsidR="003A5E7E" w:rsidRPr="003A5E7E" w:rsidRDefault="0094261A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</w:p>
    <w:p w:rsidR="003A5E7E" w:rsidRPr="003A5E7E" w:rsidRDefault="0094261A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ZnBr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3A5E7E" w:rsidRPr="003A5E7E" w:rsidRDefault="0094261A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KOH</w:t>
      </w:r>
    </w:p>
    <w:p w:rsidR="003A5E7E" w:rsidRDefault="0094261A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0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3A5E7E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</w:p>
    <w:p w:rsidR="004E316B" w:rsidRDefault="004E316B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16B" w:rsidRPr="003A5E7E" w:rsidRDefault="004E316B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DB0" w:rsidRPr="00D02E73" w:rsidRDefault="002E4DB0" w:rsidP="00D02E73">
      <w:pPr>
        <w:pStyle w:val="a4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E73">
        <w:rPr>
          <w:rFonts w:ascii="Times New Roman" w:hAnsi="Times New Roman" w:cs="Times New Roman"/>
          <w:sz w:val="24"/>
          <w:szCs w:val="24"/>
        </w:rPr>
        <w:t>Что такое электролитическая диссоциация?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процесс распада электролита на отдельные атомы;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2) самораспад вещества на отдельные молекулы;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>3) процесс образования ионов;</w:t>
      </w:r>
    </w:p>
    <w:p w:rsidR="002E4DB0" w:rsidRPr="002E4DB0" w:rsidRDefault="002E4DB0" w:rsidP="002E4DB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      4) процесс распада электролита на ионы при растворении или расплавлении.</w:t>
      </w:r>
    </w:p>
    <w:p w:rsidR="002E4DB0" w:rsidRPr="00D02E73" w:rsidRDefault="002E4DB0" w:rsidP="00D02E73">
      <w:pPr>
        <w:pStyle w:val="a4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E73">
        <w:rPr>
          <w:rFonts w:ascii="Times New Roman" w:hAnsi="Times New Roman" w:cs="Times New Roman"/>
          <w:sz w:val="24"/>
          <w:szCs w:val="24"/>
        </w:rPr>
        <w:t>Какое уравнение диссоциации записано правильно:</w:t>
      </w:r>
    </w:p>
    <w:p w:rsidR="002E4DB0" w:rsidRPr="002E4DB0" w:rsidRDefault="002E4DB0" w:rsidP="002E4DB0">
      <w:pPr>
        <w:numPr>
          <w:ilvl w:val="0"/>
          <w:numId w:val="5"/>
        </w:numPr>
        <w:suppressAutoHyphens/>
        <w:spacing w:after="0" w:line="240" w:lineRule="auto"/>
        <w:ind w:left="360" w:firstLine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Fe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2) FeCl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Fe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3) FeCl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Fe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+ 2Cl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  </w:t>
      </w:r>
    </w:p>
    <w:p w:rsid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4) FeCl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Fe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E316B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4DB0" w:rsidRPr="002E4DB0" w:rsidRDefault="002E4DB0" w:rsidP="00D02E73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>Как называются электролиты, которые при диссоциации образуют катионы водорода и анионы кислотного остатка:</w:t>
      </w:r>
    </w:p>
    <w:p w:rsidR="001822E1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2E4DB0">
        <w:rPr>
          <w:rFonts w:ascii="Times New Roman" w:hAnsi="Times New Roman" w:cs="Times New Roman"/>
          <w:sz w:val="24"/>
          <w:szCs w:val="24"/>
        </w:rPr>
        <w:t xml:space="preserve">кислоты; </w:t>
      </w:r>
      <w:r w:rsidR="001822E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1822E1">
        <w:rPr>
          <w:rFonts w:ascii="Times New Roman" w:hAnsi="Times New Roman" w:cs="Times New Roman"/>
          <w:sz w:val="24"/>
          <w:szCs w:val="24"/>
        </w:rPr>
        <w:t xml:space="preserve">         3</w:t>
      </w:r>
      <w:r w:rsidRPr="002E4DB0">
        <w:rPr>
          <w:rFonts w:ascii="Times New Roman" w:hAnsi="Times New Roman" w:cs="Times New Roman"/>
          <w:sz w:val="24"/>
          <w:szCs w:val="24"/>
        </w:rPr>
        <w:t xml:space="preserve">) основания; </w:t>
      </w:r>
    </w:p>
    <w:p w:rsidR="002E4DB0" w:rsidRDefault="001822E1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E4DB0" w:rsidRPr="002E4DB0">
        <w:rPr>
          <w:rFonts w:ascii="Times New Roman" w:hAnsi="Times New Roman" w:cs="Times New Roman"/>
          <w:sz w:val="24"/>
          <w:szCs w:val="24"/>
        </w:rPr>
        <w:t xml:space="preserve">соли;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E4DB0" w:rsidRPr="002E4DB0">
        <w:rPr>
          <w:rFonts w:ascii="Times New Roman" w:hAnsi="Times New Roman" w:cs="Times New Roman"/>
          <w:sz w:val="24"/>
          <w:szCs w:val="24"/>
        </w:rPr>
        <w:t>4) оксиды.</w:t>
      </w:r>
    </w:p>
    <w:p w:rsidR="004E316B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4DB0" w:rsidRPr="002E4DB0" w:rsidRDefault="002E4DB0" w:rsidP="00D02E73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Для определения наличия в растворе сульфат аниона 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E4DB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4DB0">
        <w:rPr>
          <w:rFonts w:ascii="Times New Roman" w:hAnsi="Times New Roman" w:cs="Times New Roman"/>
          <w:sz w:val="24"/>
          <w:szCs w:val="24"/>
          <w:vertAlign w:val="superscript"/>
        </w:rPr>
        <w:t>2−</w:t>
      </w:r>
      <w:r w:rsidRPr="002E4DB0">
        <w:rPr>
          <w:rFonts w:ascii="Times New Roman" w:hAnsi="Times New Roman" w:cs="Times New Roman"/>
          <w:sz w:val="24"/>
          <w:szCs w:val="24"/>
        </w:rPr>
        <w:t xml:space="preserve"> необходимо добавить раствор содержащий:</w:t>
      </w:r>
    </w:p>
    <w:p w:rsidR="001822E1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катион алюминия 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2E4DB0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2E4DB0">
        <w:rPr>
          <w:rFonts w:ascii="Times New Roman" w:hAnsi="Times New Roman" w:cs="Times New Roman"/>
          <w:sz w:val="24"/>
          <w:szCs w:val="24"/>
        </w:rPr>
        <w:t xml:space="preserve">; </w:t>
      </w:r>
      <w:r w:rsidR="001822E1">
        <w:rPr>
          <w:rFonts w:ascii="Times New Roman" w:hAnsi="Times New Roman" w:cs="Times New Roman"/>
          <w:sz w:val="24"/>
          <w:szCs w:val="24"/>
        </w:rPr>
        <w:t xml:space="preserve">               3</w:t>
      </w:r>
      <w:r w:rsidRPr="002E4DB0">
        <w:rPr>
          <w:rFonts w:ascii="Times New Roman" w:hAnsi="Times New Roman" w:cs="Times New Roman"/>
          <w:sz w:val="24"/>
          <w:szCs w:val="24"/>
        </w:rPr>
        <w:t xml:space="preserve">) карбонат анион 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E4D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sz w:val="24"/>
          <w:szCs w:val="24"/>
          <w:vertAlign w:val="superscript"/>
        </w:rPr>
        <w:t>2−</w:t>
      </w:r>
      <w:r w:rsidRPr="002E4DB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4DB0" w:rsidRDefault="001822E1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) катион водорода </w:t>
      </w:r>
      <w:r w:rsidR="002E4DB0" w:rsidRPr="002E4DB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E4DB0" w:rsidRPr="002E4DB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4) катион бария </w:t>
      </w:r>
      <w:r w:rsidR="002E4DB0" w:rsidRPr="002E4DB0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2E4DB0" w:rsidRPr="002E4DB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2E4DB0" w:rsidRPr="002E4DB0">
        <w:rPr>
          <w:rFonts w:ascii="Times New Roman" w:hAnsi="Times New Roman" w:cs="Times New Roman"/>
          <w:sz w:val="24"/>
          <w:szCs w:val="24"/>
        </w:rPr>
        <w:t>.</w:t>
      </w:r>
    </w:p>
    <w:p w:rsidR="004E316B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4DB0" w:rsidRPr="002E4DB0" w:rsidRDefault="002E4DB0" w:rsidP="00D02E73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По таблице растворимости определите, какое из перечисленных веществ относится к </w:t>
      </w:r>
      <w:proofErr w:type="spellStart"/>
      <w:r w:rsidRPr="002E4DB0">
        <w:rPr>
          <w:rFonts w:ascii="Times New Roman" w:hAnsi="Times New Roman" w:cs="Times New Roman"/>
          <w:sz w:val="24"/>
          <w:szCs w:val="24"/>
        </w:rPr>
        <w:t>неэлектролитам</w:t>
      </w:r>
      <w:proofErr w:type="spellEnd"/>
      <w:r w:rsidRPr="002E4DB0">
        <w:rPr>
          <w:rFonts w:ascii="Times New Roman" w:hAnsi="Times New Roman" w:cs="Times New Roman"/>
          <w:sz w:val="24"/>
          <w:szCs w:val="24"/>
        </w:rPr>
        <w:t>:</w:t>
      </w:r>
    </w:p>
    <w:p w:rsidR="001822E1" w:rsidRPr="000965D2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2E4DB0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1822E1"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3</w:t>
      </w:r>
      <w:r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0965D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2E4DB0" w:rsidRPr="000965D2" w:rsidRDefault="001822E1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65D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2E4DB0" w:rsidRPr="002E4DB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E4DB0" w:rsidRPr="002E4DB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E4DB0" w:rsidRPr="000965D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  <w:r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spellStart"/>
      <w:r w:rsidR="002E4DB0" w:rsidRPr="002E4DB0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2E4DB0" w:rsidRPr="000965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E316B" w:rsidRPr="000965D2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4DB0" w:rsidRPr="003A5E7E" w:rsidRDefault="0005771F" w:rsidP="002E4DB0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5D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</w:t>
      </w:r>
      <w:r w:rsidR="009426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Уста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ви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 со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от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вет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ствие между ис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ход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ве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ства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и про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дук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ре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ак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ции</w:t>
      </w:r>
    </w:p>
    <w:tbl>
      <w:tblPr>
        <w:tblW w:w="97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249"/>
        <w:gridCol w:w="5045"/>
      </w:tblGrid>
      <w:tr w:rsidR="002E4DB0" w:rsidRPr="002E4DB0" w:rsidTr="003B3A3F"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РЕ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2E4DB0" w:rsidRPr="002E4DB0" w:rsidTr="003B3A3F"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548460" wp14:editId="5B6703AE">
                  <wp:extent cx="1028700" cy="142875"/>
                  <wp:effectExtent l="0" t="0" r="0" b="9525"/>
                  <wp:docPr id="14" name="Рисунок 14" descr="https://fsd.videouroki.net/html/2020/11/26/v_5fbf63389434c/99762265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videouroki.net/html/2020/11/26/v_5fbf63389434c/99762265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051BE1" wp14:editId="510B4F45">
                  <wp:extent cx="1114425" cy="142875"/>
                  <wp:effectExtent l="0" t="0" r="9525" b="9525"/>
                  <wp:docPr id="13" name="Рисунок 13" descr="https://fsd.videouroki.net/html/2020/11/26/v_5fbf63389434c/9976226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videouroki.net/html/2020/11/26/v_5fbf63389434c/9976226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ECDD50" wp14:editId="4EF31855">
                  <wp:extent cx="1228725" cy="142875"/>
                  <wp:effectExtent l="0" t="0" r="9525" b="9525"/>
                  <wp:docPr id="12" name="Рисунок 12" descr="https://fsd.videouroki.net/html/2020/11/26/v_5fbf63389434c/99762265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videouroki.net/html/2020/11/26/v_5fbf63389434c/99762265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F95FA6" wp14:editId="1FD75D4A">
                  <wp:extent cx="971550" cy="142875"/>
                  <wp:effectExtent l="0" t="0" r="0" b="9525"/>
                  <wp:docPr id="11" name="Рисунок 11" descr="https://fsd.videouroki.net/html/2020/11/26/v_5fbf63389434c/99762265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videouroki.net/html/2020/11/26/v_5fbf63389434c/99762265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22AEA2" wp14:editId="61925304">
                  <wp:extent cx="981075" cy="142875"/>
                  <wp:effectExtent l="0" t="0" r="9525" b="9525"/>
                  <wp:docPr id="10" name="Рисунок 10" descr="https://fsd.videouroki.net/html/2020/11/26/v_5fbf63389434c/99762265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videouroki.net/html/2020/11/26/v_5fbf63389434c/99762265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87BC4F" wp14:editId="03500635">
                  <wp:extent cx="838200" cy="142875"/>
                  <wp:effectExtent l="0" t="0" r="0" b="9525"/>
                  <wp:docPr id="9" name="Рисунок 9" descr="https://fsd.videouroki.net/html/2020/11/26/v_5fbf63389434c/99762265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videouroki.net/html/2020/11/26/v_5fbf63389434c/99762265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0ADB1F" wp14:editId="2B851320">
                  <wp:extent cx="857250" cy="142875"/>
                  <wp:effectExtent l="0" t="0" r="0" b="9525"/>
                  <wp:docPr id="8" name="Рисунок 8" descr="https://fsd.videouroki.net/html/2020/11/26/v_5fbf63389434c/99762265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videouroki.net/html/2020/11/26/v_5fbf63389434c/99762265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4DB0" w:rsidRPr="003A5E7E" w:rsidRDefault="0094261A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Записать уравнения электролитической диссоциации для следующих веществ: 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Sr</w:t>
      </w:r>
      <w:proofErr w:type="spellEnd"/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, H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PO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</w:p>
    <w:p w:rsidR="002E4DB0" w:rsidRPr="00687DAA" w:rsidRDefault="002E4DB0" w:rsidP="002E4DB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E4DB0" w:rsidRPr="00687DAA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color w:val="000000"/>
          <w:sz w:val="24"/>
          <w:szCs w:val="24"/>
        </w:rPr>
      </w:pPr>
    </w:p>
    <w:p w:rsidR="002E4DB0" w:rsidRPr="002E4DB0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CaCl</w:t>
      </w:r>
      <w:proofErr w:type="spellEnd"/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</w:p>
    <w:p w:rsidR="002E4DB0" w:rsidRPr="002E4DB0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MgCO</w:t>
      </w:r>
      <w:proofErr w:type="spellEnd"/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HNO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>=</w:t>
      </w:r>
    </w:p>
    <w:p w:rsidR="002E4DB0" w:rsidRPr="001822E1" w:rsidRDefault="00632E10" w:rsidP="001822E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1822E1">
        <w:rPr>
          <w:rFonts w:ascii="Times New Roman" w:hAnsi="Times New Roman" w:cs="Times New Roman"/>
          <w:sz w:val="24"/>
          <w:szCs w:val="24"/>
        </w:rPr>
        <w:t xml:space="preserve">. </w:t>
      </w:r>
      <w:r w:rsidR="002E4DB0" w:rsidRPr="001822E1">
        <w:rPr>
          <w:rFonts w:ascii="Times New Roman" w:hAnsi="Times New Roman" w:cs="Times New Roman"/>
          <w:sz w:val="24"/>
          <w:szCs w:val="24"/>
        </w:rPr>
        <w:t>Допишите и</w:t>
      </w:r>
      <w:r w:rsidR="002E4DB0" w:rsidRPr="001822E1">
        <w:rPr>
          <w:rFonts w:ascii="Times New Roman" w:hAnsi="Times New Roman" w:cs="Times New Roman"/>
          <w:color w:val="000000"/>
          <w:sz w:val="24"/>
          <w:szCs w:val="24"/>
        </w:rPr>
        <w:t xml:space="preserve"> составьте полные и сокращённые ионные уравнения реакций </w:t>
      </w:r>
    </w:p>
    <w:p w:rsidR="002E4DB0" w:rsidRPr="00D62E00" w:rsidRDefault="002E4DB0" w:rsidP="002E4DB0">
      <w:pPr>
        <w:ind w:left="720"/>
        <w:rPr>
          <w:b/>
          <w:color w:val="000000"/>
        </w:rPr>
      </w:pPr>
    </w:p>
    <w:p w:rsidR="003A5E7E" w:rsidRPr="003A5E7E" w:rsidRDefault="003A5E7E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A" w:rsidRDefault="00687DAA" w:rsidP="000965D2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5E7E" w:rsidRPr="00687DAA" w:rsidRDefault="002E4DB0" w:rsidP="00993682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7D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Вариант 2</w:t>
      </w:r>
    </w:p>
    <w:p w:rsidR="003A5E7E" w:rsidRPr="00993682" w:rsidRDefault="003A5E7E" w:rsidP="00993682">
      <w:pPr>
        <w:pStyle w:val="a4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из перечисленных вещества формулы двух слабых электролитов:</w:t>
      </w:r>
    </w:p>
    <w:p w:rsidR="003A5E7E" w:rsidRPr="00993682" w:rsidRDefault="003A5E7E" w:rsidP="00993682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</w:t>
      </w:r>
    </w:p>
    <w:p w:rsidR="003A5E7E" w:rsidRPr="00993682" w:rsidRDefault="003A5E7E" w:rsidP="00993682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нитрат серебра</w:t>
      </w:r>
    </w:p>
    <w:p w:rsidR="003A5E7E" w:rsidRPr="00993682" w:rsidRDefault="003A5E7E" w:rsidP="00993682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фосфорная кислота</w:t>
      </w:r>
    </w:p>
    <w:p w:rsidR="003A5E7E" w:rsidRPr="00993682" w:rsidRDefault="003A5E7E" w:rsidP="00993682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сероводородная кислота</w:t>
      </w:r>
    </w:p>
    <w:p w:rsidR="003A5E7E" w:rsidRDefault="003A5E7E" w:rsidP="002E4DB0">
      <w:pPr>
        <w:pStyle w:val="a4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 железа (III)</w:t>
      </w:r>
    </w:p>
    <w:p w:rsidR="004E316B" w:rsidRPr="00993682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E7E" w:rsidRPr="00993682" w:rsidRDefault="003A5E7E" w:rsidP="00993682">
      <w:pPr>
        <w:pStyle w:val="a4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из перечисленных вещества формулы двух </w:t>
      </w:r>
      <w:proofErr w:type="spellStart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неэлектролитов</w:t>
      </w:r>
      <w:proofErr w:type="spellEnd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A5E7E" w:rsidRPr="00993682" w:rsidRDefault="003A5E7E" w:rsidP="0099368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FeCl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993682" w:rsidRDefault="003A5E7E" w:rsidP="0099368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5</w:t>
      </w:r>
    </w:p>
    <w:p w:rsidR="003A5E7E" w:rsidRPr="00993682" w:rsidRDefault="003A5E7E" w:rsidP="0099368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993682" w:rsidRDefault="003A5E7E" w:rsidP="0099368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Ca(OH)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4E316B" w:rsidRDefault="003A5E7E" w:rsidP="002E4DB0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MgCO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4E316B" w:rsidRPr="00993682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E7E" w:rsidRPr="00993682" w:rsidRDefault="003A5E7E" w:rsidP="00993682">
      <w:pPr>
        <w:pStyle w:val="a4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при диссоциации 1 моль, каких двух электролитов образуется 2 моль катионов:</w:t>
      </w:r>
    </w:p>
    <w:p w:rsidR="003A5E7E" w:rsidRPr="00993682" w:rsidRDefault="003A5E7E" w:rsidP="00993682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ZnCl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3A5E7E" w:rsidRPr="00993682" w:rsidRDefault="003A5E7E" w:rsidP="00993682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AgNO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993682" w:rsidRDefault="003A5E7E" w:rsidP="00993682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(SO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993682" w:rsidRDefault="003A5E7E" w:rsidP="00993682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3A5E7E" w:rsidRPr="004E316B" w:rsidRDefault="003A5E7E" w:rsidP="002E4DB0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936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4E316B" w:rsidRPr="00993682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A5E7E" w:rsidRPr="00993682" w:rsidRDefault="003A5E7E" w:rsidP="00993682">
      <w:pPr>
        <w:pStyle w:val="a4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двумя из перечисленных веществ будет взаимодействовать сульфат железа (II):</w:t>
      </w:r>
    </w:p>
    <w:p w:rsidR="003A5E7E" w:rsidRPr="00993682" w:rsidRDefault="003A5E7E" w:rsidP="00993682">
      <w:pPr>
        <w:pStyle w:val="a4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BaCl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3A5E7E" w:rsidRPr="00993682" w:rsidRDefault="003A5E7E" w:rsidP="00993682">
      <w:pPr>
        <w:pStyle w:val="a4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HNO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3A5E7E" w:rsidRPr="00993682" w:rsidRDefault="003A5E7E" w:rsidP="00993682">
      <w:pPr>
        <w:pStyle w:val="a4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</w:p>
    <w:p w:rsidR="003A5E7E" w:rsidRPr="00993682" w:rsidRDefault="003A5E7E" w:rsidP="00993682">
      <w:pPr>
        <w:pStyle w:val="a4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KOH</w:t>
      </w:r>
    </w:p>
    <w:p w:rsidR="003A5E7E" w:rsidRDefault="003A5E7E" w:rsidP="002E4DB0">
      <w:pPr>
        <w:pStyle w:val="a4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ZnO</w:t>
      </w:r>
      <w:proofErr w:type="spellEnd"/>
    </w:p>
    <w:p w:rsidR="004E316B" w:rsidRPr="00993682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E7E" w:rsidRPr="00993682" w:rsidRDefault="003A5E7E" w:rsidP="00993682">
      <w:pPr>
        <w:pStyle w:val="a4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двумя из перечисленных веществ будет взаимодействовать оксид углерода (IV).</w:t>
      </w:r>
    </w:p>
    <w:p w:rsidR="003A5E7E" w:rsidRPr="00993682" w:rsidRDefault="003A5E7E" w:rsidP="00993682">
      <w:pPr>
        <w:pStyle w:val="a4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BaO</w:t>
      </w:r>
      <w:proofErr w:type="spellEnd"/>
    </w:p>
    <w:p w:rsidR="003A5E7E" w:rsidRPr="00993682" w:rsidRDefault="003A5E7E" w:rsidP="00993682">
      <w:pPr>
        <w:pStyle w:val="a4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HClO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3A5E7E" w:rsidRPr="00993682" w:rsidRDefault="003A5E7E" w:rsidP="00993682">
      <w:pPr>
        <w:pStyle w:val="a4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PO</w:t>
      </w:r>
      <w:r w:rsidRPr="009936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</w:p>
    <w:p w:rsidR="003A5E7E" w:rsidRPr="00993682" w:rsidRDefault="003A5E7E" w:rsidP="00993682">
      <w:pPr>
        <w:pStyle w:val="a4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AgCl</w:t>
      </w:r>
      <w:proofErr w:type="spellEnd"/>
    </w:p>
    <w:p w:rsidR="003A5E7E" w:rsidRDefault="003A5E7E" w:rsidP="002E4DB0">
      <w:pPr>
        <w:pStyle w:val="a4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3682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</w:p>
    <w:p w:rsidR="004E316B" w:rsidRPr="00993682" w:rsidRDefault="004E316B" w:rsidP="004E316B">
      <w:pPr>
        <w:pStyle w:val="a4"/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DB0" w:rsidRPr="00993682" w:rsidRDefault="002E4DB0" w:rsidP="00993682">
      <w:pPr>
        <w:pStyle w:val="a4"/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682">
        <w:rPr>
          <w:rFonts w:ascii="Times New Roman" w:hAnsi="Times New Roman" w:cs="Times New Roman"/>
          <w:sz w:val="24"/>
          <w:szCs w:val="24"/>
        </w:rPr>
        <w:t>Какое уравнение диссоциации записано правильно: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>1) Cu(NO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Cu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6−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>2) Cu(NO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Cu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+ 6NO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>3) Cu(NO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2Cu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                </w:t>
      </w:r>
    </w:p>
    <w:p w:rsidR="002E4DB0" w:rsidRPr="002E4DB0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4DB0">
        <w:rPr>
          <w:rFonts w:ascii="Times New Roman" w:hAnsi="Times New Roman" w:cs="Times New Roman"/>
          <w:sz w:val="24"/>
          <w:szCs w:val="24"/>
          <w:lang w:val="en-US"/>
        </w:rPr>
        <w:t>4) Cu(NO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= Cu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2E4D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4DB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E4DB0">
        <w:rPr>
          <w:rFonts w:ascii="Times New Roman" w:hAnsi="Times New Roman" w:cs="Times New Roman"/>
          <w:sz w:val="24"/>
          <w:szCs w:val="24"/>
          <w:lang w:val="en-US"/>
        </w:rPr>
        <w:t xml:space="preserve">;   </w:t>
      </w:r>
    </w:p>
    <w:p w:rsidR="002E4DB0" w:rsidRPr="00993682" w:rsidRDefault="002E4DB0" w:rsidP="00993682">
      <w:pPr>
        <w:pStyle w:val="a4"/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682">
        <w:rPr>
          <w:rFonts w:ascii="Times New Roman" w:hAnsi="Times New Roman" w:cs="Times New Roman"/>
          <w:sz w:val="24"/>
          <w:szCs w:val="24"/>
        </w:rPr>
        <w:t>Как называются электролиты, которые при диссоциации образуют катионы металла и анионы кислотного остатка:</w:t>
      </w:r>
    </w:p>
    <w:p w:rsidR="004E316B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кислоты; </w:t>
      </w:r>
      <w:r w:rsidR="004E316B">
        <w:rPr>
          <w:rFonts w:ascii="Times New Roman" w:hAnsi="Times New Roman" w:cs="Times New Roman"/>
          <w:sz w:val="24"/>
          <w:szCs w:val="24"/>
        </w:rPr>
        <w:t xml:space="preserve">         3</w:t>
      </w:r>
      <w:r w:rsidRPr="002E4DB0">
        <w:rPr>
          <w:rFonts w:ascii="Times New Roman" w:hAnsi="Times New Roman" w:cs="Times New Roman"/>
          <w:sz w:val="24"/>
          <w:szCs w:val="24"/>
        </w:rPr>
        <w:t xml:space="preserve">) основания; </w:t>
      </w:r>
    </w:p>
    <w:p w:rsidR="002E4DB0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) соли;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E4DB0" w:rsidRPr="002E4DB0">
        <w:rPr>
          <w:rFonts w:ascii="Times New Roman" w:hAnsi="Times New Roman" w:cs="Times New Roman"/>
          <w:sz w:val="24"/>
          <w:szCs w:val="24"/>
        </w:rPr>
        <w:t>4) оксиды.</w:t>
      </w:r>
    </w:p>
    <w:p w:rsidR="002E4DB0" w:rsidRPr="00993682" w:rsidRDefault="002E4DB0" w:rsidP="00993682">
      <w:pPr>
        <w:pStyle w:val="a4"/>
        <w:numPr>
          <w:ilvl w:val="1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682">
        <w:rPr>
          <w:rFonts w:ascii="Times New Roman" w:hAnsi="Times New Roman" w:cs="Times New Roman"/>
          <w:sz w:val="24"/>
          <w:szCs w:val="24"/>
        </w:rPr>
        <w:t xml:space="preserve">Для определения наличия в растворе хлорид аниона </w:t>
      </w:r>
      <w:r w:rsidRPr="00993682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93682">
        <w:rPr>
          <w:rFonts w:ascii="Times New Roman" w:hAnsi="Times New Roman" w:cs="Times New Roman"/>
          <w:sz w:val="24"/>
          <w:szCs w:val="24"/>
          <w:vertAlign w:val="superscript"/>
        </w:rPr>
        <w:t>−</w:t>
      </w:r>
      <w:r w:rsidRPr="00993682">
        <w:rPr>
          <w:rFonts w:ascii="Times New Roman" w:hAnsi="Times New Roman" w:cs="Times New Roman"/>
          <w:sz w:val="24"/>
          <w:szCs w:val="24"/>
        </w:rPr>
        <w:t xml:space="preserve"> необходимо добавить раствор содержащий:</w:t>
      </w:r>
    </w:p>
    <w:p w:rsidR="004E316B" w:rsidRDefault="002E4DB0" w:rsidP="004E316B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316B">
        <w:rPr>
          <w:rFonts w:ascii="Times New Roman" w:hAnsi="Times New Roman" w:cs="Times New Roman"/>
          <w:sz w:val="24"/>
          <w:szCs w:val="24"/>
        </w:rPr>
        <w:t xml:space="preserve">катион алюминия </w:t>
      </w:r>
      <w:r w:rsidRPr="004E316B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E316B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4E316B">
        <w:rPr>
          <w:rFonts w:ascii="Times New Roman" w:hAnsi="Times New Roman" w:cs="Times New Roman"/>
          <w:sz w:val="24"/>
          <w:szCs w:val="24"/>
        </w:rPr>
        <w:t xml:space="preserve">; </w:t>
      </w:r>
      <w:r w:rsidR="004E316B">
        <w:rPr>
          <w:rFonts w:ascii="Times New Roman" w:hAnsi="Times New Roman" w:cs="Times New Roman"/>
          <w:sz w:val="24"/>
          <w:szCs w:val="24"/>
        </w:rPr>
        <w:t xml:space="preserve">        3</w:t>
      </w:r>
      <w:r w:rsidRPr="004E316B">
        <w:rPr>
          <w:rFonts w:ascii="Times New Roman" w:hAnsi="Times New Roman" w:cs="Times New Roman"/>
          <w:sz w:val="24"/>
          <w:szCs w:val="24"/>
        </w:rPr>
        <w:t xml:space="preserve">) карбонат анион </w:t>
      </w:r>
      <w:r w:rsidRPr="004E316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E316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E316B">
        <w:rPr>
          <w:rFonts w:ascii="Times New Roman" w:hAnsi="Times New Roman" w:cs="Times New Roman"/>
          <w:sz w:val="24"/>
          <w:szCs w:val="24"/>
          <w:vertAlign w:val="superscript"/>
        </w:rPr>
        <w:t>2−</w:t>
      </w:r>
      <w:r w:rsidRPr="004E31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4DB0" w:rsidRPr="004E316B" w:rsidRDefault="002E4DB0" w:rsidP="004E316B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316B">
        <w:rPr>
          <w:rFonts w:ascii="Times New Roman" w:hAnsi="Times New Roman" w:cs="Times New Roman"/>
          <w:sz w:val="24"/>
          <w:szCs w:val="24"/>
        </w:rPr>
        <w:t xml:space="preserve">3) катион серебра </w:t>
      </w:r>
      <w:r w:rsidRPr="004E316B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4E316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4E316B">
        <w:rPr>
          <w:rFonts w:ascii="Times New Roman" w:hAnsi="Times New Roman" w:cs="Times New Roman"/>
          <w:sz w:val="24"/>
          <w:szCs w:val="24"/>
        </w:rPr>
        <w:t xml:space="preserve">; </w:t>
      </w:r>
      <w:r w:rsidR="004E316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316B">
        <w:rPr>
          <w:rFonts w:ascii="Times New Roman" w:hAnsi="Times New Roman" w:cs="Times New Roman"/>
          <w:sz w:val="24"/>
          <w:szCs w:val="24"/>
        </w:rPr>
        <w:t xml:space="preserve">4) катион бария </w:t>
      </w:r>
      <w:r w:rsidRPr="004E316B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4E316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4E316B">
        <w:rPr>
          <w:rFonts w:ascii="Times New Roman" w:hAnsi="Times New Roman" w:cs="Times New Roman"/>
          <w:sz w:val="24"/>
          <w:szCs w:val="24"/>
        </w:rPr>
        <w:t>.</w:t>
      </w:r>
    </w:p>
    <w:p w:rsidR="004E316B" w:rsidRPr="004E316B" w:rsidRDefault="004E316B" w:rsidP="004E316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E4DB0" w:rsidRPr="002E4DB0" w:rsidRDefault="00993682" w:rsidP="0099368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9. </w:t>
      </w:r>
      <w:r w:rsidR="002E4DB0" w:rsidRPr="002E4DB0">
        <w:rPr>
          <w:rFonts w:ascii="Times New Roman" w:hAnsi="Times New Roman" w:cs="Times New Roman"/>
          <w:sz w:val="24"/>
          <w:szCs w:val="24"/>
        </w:rPr>
        <w:t>Если вещество является электролитом, то в таблице растворимости оно обозначено буквой:</w:t>
      </w:r>
    </w:p>
    <w:p w:rsidR="004E316B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М; </w:t>
      </w:r>
      <w:r w:rsidR="00993682">
        <w:rPr>
          <w:rFonts w:ascii="Times New Roman" w:hAnsi="Times New Roman" w:cs="Times New Roman"/>
          <w:sz w:val="24"/>
          <w:szCs w:val="24"/>
        </w:rPr>
        <w:t xml:space="preserve">    </w:t>
      </w:r>
      <w:r w:rsidR="004E316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93682">
        <w:rPr>
          <w:rFonts w:ascii="Times New Roman" w:hAnsi="Times New Roman" w:cs="Times New Roman"/>
          <w:sz w:val="24"/>
          <w:szCs w:val="24"/>
        </w:rPr>
        <w:t xml:space="preserve"> </w:t>
      </w:r>
      <w:r w:rsidR="004E316B">
        <w:rPr>
          <w:rFonts w:ascii="Times New Roman" w:hAnsi="Times New Roman" w:cs="Times New Roman"/>
          <w:sz w:val="24"/>
          <w:szCs w:val="24"/>
        </w:rPr>
        <w:t>3</w:t>
      </w:r>
      <w:r w:rsidRPr="002E4DB0">
        <w:rPr>
          <w:rFonts w:ascii="Times New Roman" w:hAnsi="Times New Roman" w:cs="Times New Roman"/>
          <w:sz w:val="24"/>
          <w:szCs w:val="24"/>
        </w:rPr>
        <w:t xml:space="preserve">) Н; </w:t>
      </w:r>
      <w:r w:rsidR="0099368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2E4DB0" w:rsidRPr="002E4DB0">
        <w:rPr>
          <w:rFonts w:ascii="Times New Roman" w:hAnsi="Times New Roman" w:cs="Times New Roman"/>
          <w:sz w:val="24"/>
          <w:szCs w:val="24"/>
        </w:rPr>
        <w:t>)</w:t>
      </w:r>
      <w:r w:rsidR="00B327FA">
        <w:rPr>
          <w:rFonts w:ascii="Times New Roman" w:hAnsi="Times New Roman" w:cs="Times New Roman"/>
          <w:sz w:val="24"/>
          <w:szCs w:val="24"/>
        </w:rPr>
        <w:t xml:space="preserve"> 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?   </w:t>
      </w:r>
      <w:r w:rsidR="00B327F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3682">
        <w:rPr>
          <w:rFonts w:ascii="Times New Roman" w:hAnsi="Times New Roman" w:cs="Times New Roman"/>
          <w:sz w:val="24"/>
          <w:szCs w:val="24"/>
        </w:rPr>
        <w:t xml:space="preserve"> </w:t>
      </w:r>
      <w:r w:rsidR="002E4DB0" w:rsidRPr="002E4DB0">
        <w:rPr>
          <w:rFonts w:ascii="Times New Roman" w:hAnsi="Times New Roman" w:cs="Times New Roman"/>
          <w:sz w:val="24"/>
          <w:szCs w:val="24"/>
        </w:rPr>
        <w:t>4) Р.</w:t>
      </w:r>
    </w:p>
    <w:p w:rsidR="004E316B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4DB0" w:rsidRPr="002E4DB0" w:rsidRDefault="00993682" w:rsidP="0099368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10. 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 Какая из данных кислот является слабым электролитом:</w:t>
      </w:r>
    </w:p>
    <w:p w:rsidR="004E316B" w:rsidRDefault="002E4DB0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4DB0">
        <w:rPr>
          <w:rFonts w:ascii="Times New Roman" w:hAnsi="Times New Roman" w:cs="Times New Roman"/>
          <w:sz w:val="24"/>
          <w:szCs w:val="24"/>
        </w:rPr>
        <w:t xml:space="preserve">1) серная; </w:t>
      </w:r>
      <w:r w:rsidR="004E316B">
        <w:rPr>
          <w:rFonts w:ascii="Times New Roman" w:hAnsi="Times New Roman" w:cs="Times New Roman"/>
          <w:sz w:val="24"/>
          <w:szCs w:val="24"/>
        </w:rPr>
        <w:t xml:space="preserve">           3</w:t>
      </w:r>
      <w:r w:rsidRPr="002E4DB0">
        <w:rPr>
          <w:rFonts w:ascii="Times New Roman" w:hAnsi="Times New Roman" w:cs="Times New Roman"/>
          <w:sz w:val="24"/>
          <w:szCs w:val="24"/>
        </w:rPr>
        <w:t xml:space="preserve">) соляная; </w:t>
      </w:r>
    </w:p>
    <w:p w:rsidR="002E4DB0" w:rsidRPr="002E4DB0" w:rsidRDefault="004E316B" w:rsidP="002E4DB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E4DB0" w:rsidRPr="002E4DB0">
        <w:rPr>
          <w:rFonts w:ascii="Times New Roman" w:hAnsi="Times New Roman" w:cs="Times New Roman"/>
          <w:sz w:val="24"/>
          <w:szCs w:val="24"/>
        </w:rPr>
        <w:t xml:space="preserve">) азотная;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E4DB0" w:rsidRPr="002E4DB0">
        <w:rPr>
          <w:rFonts w:ascii="Times New Roman" w:hAnsi="Times New Roman" w:cs="Times New Roman"/>
          <w:sz w:val="24"/>
          <w:szCs w:val="24"/>
        </w:rPr>
        <w:t>4) угольная.</w:t>
      </w:r>
    </w:p>
    <w:p w:rsidR="004E316B" w:rsidRDefault="00993682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</w:p>
    <w:p w:rsidR="002E4DB0" w:rsidRPr="003A5E7E" w:rsidRDefault="004E316B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9936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11. 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Вещества, формулы которых — SO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 HNO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являются соответственно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основным оксидом и кислотой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кислотным оксидом и солью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кислотным оксидом и кислотой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амфотерным оксидом и кислотой</w:t>
      </w:r>
    </w:p>
    <w:p w:rsidR="002E4DB0" w:rsidRPr="002E4DB0" w:rsidRDefault="002E4DB0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4DB0" w:rsidRPr="003A5E7E" w:rsidRDefault="00993682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12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Оксид железа(III) реагирует с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гидроксидом меди(II)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хлоридом магния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серной кислотой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гидроксидом натрия</w:t>
      </w:r>
    </w:p>
    <w:p w:rsidR="002E4DB0" w:rsidRPr="003A5E7E" w:rsidRDefault="002E4DB0" w:rsidP="002E4DB0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оксидом алюминия</w:t>
      </w:r>
    </w:p>
    <w:p w:rsidR="002E4DB0" w:rsidRPr="002E4DB0" w:rsidRDefault="002E4DB0" w:rsidP="002E4DB0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4DB0" w:rsidRPr="003A5E7E" w:rsidRDefault="00993682" w:rsidP="002E4DB0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13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ви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 со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от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вет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ствие между ис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ход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ве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ства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и про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дук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 ре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ак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ции.</w:t>
      </w:r>
    </w:p>
    <w:tbl>
      <w:tblPr>
        <w:tblW w:w="97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4"/>
        <w:gridCol w:w="5061"/>
      </w:tblGrid>
      <w:tr w:rsidR="002E4DB0" w:rsidRPr="002E4DB0" w:rsidTr="003B3A3F"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ВЕ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ДУК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РЕ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</w:t>
            </w: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2E4DB0" w:rsidRPr="002E4DB0" w:rsidTr="003B3A3F"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A5FBB5" wp14:editId="0AB632DD">
                  <wp:extent cx="1562100" cy="152400"/>
                  <wp:effectExtent l="0" t="0" r="0" b="0"/>
                  <wp:docPr id="7" name="Рисунок 7" descr="https://fsd.videouroki.net/html/2020/11/26/v_5fbf63389434c/99762265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videouroki.net/html/2020/11/26/v_5fbf63389434c/99762265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C9EF2D" wp14:editId="7FE94F3C">
                  <wp:extent cx="1190625" cy="142875"/>
                  <wp:effectExtent l="0" t="0" r="9525" b="9525"/>
                  <wp:docPr id="6" name="Рисунок 6" descr="https://fsd.videouroki.net/html/2020/11/26/v_5fbf63389434c/99762265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sd.videouroki.net/html/2020/11/26/v_5fbf63389434c/99762265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91B259" wp14:editId="5473DC6B">
                  <wp:extent cx="1000125" cy="142875"/>
                  <wp:effectExtent l="0" t="0" r="9525" b="9525"/>
                  <wp:docPr id="5" name="Рисунок 5" descr="https://fsd.videouroki.net/html/2020/11/26/v_5fbf63389434c/99762265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fsd.videouroki.net/html/2020/11/26/v_5fbf63389434c/99762265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DBD7C6" wp14:editId="3BF1BE24">
                  <wp:extent cx="990600" cy="142875"/>
                  <wp:effectExtent l="0" t="0" r="0" b="9525"/>
                  <wp:docPr id="4" name="Рисунок 4" descr="https://fsd.videouroki.net/html/2020/11/26/v_5fbf63389434c/99762265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fsd.videouroki.net/html/2020/11/26/v_5fbf63389434c/99762265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18449E" wp14:editId="720D3D8F">
                  <wp:extent cx="1476375" cy="142875"/>
                  <wp:effectExtent l="0" t="0" r="9525" b="9525"/>
                  <wp:docPr id="3" name="Рисунок 3" descr="https://fsd.videouroki.net/html/2020/11/26/v_5fbf63389434c/99762265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fsd.videouroki.net/html/2020/11/26/v_5fbf63389434c/99762265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FF80D4" wp14:editId="64FDEB74">
                  <wp:extent cx="876300" cy="142875"/>
                  <wp:effectExtent l="0" t="0" r="0" b="9525"/>
                  <wp:docPr id="2" name="Рисунок 2" descr="https://fsd.videouroki.net/html/2020/11/26/v_5fbf63389434c/99762265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fsd.videouroki.net/html/2020/11/26/v_5fbf63389434c/99762265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DB0" w:rsidRPr="003A5E7E" w:rsidRDefault="002E4DB0" w:rsidP="002E4DB0">
            <w:pPr>
              <w:spacing w:after="3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</w:t>
            </w:r>
            <w:r w:rsidRPr="002E4DB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3EA1F2" wp14:editId="09D7C04C">
                  <wp:extent cx="466725" cy="142875"/>
                  <wp:effectExtent l="0" t="0" r="9525" b="9525"/>
                  <wp:docPr id="1" name="Рисунок 1" descr="https://fsd.videouroki.net/html/2020/11/26/v_5fbf63389434c/99762265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fsd.videouroki.net/html/2020/11/26/v_5fbf63389434c/99762265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E7E" w:rsidRPr="003A5E7E" w:rsidRDefault="003A5E7E" w:rsidP="002E4DB0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DB0" w:rsidRDefault="00993682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="004E6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="002E4DB0" w:rsidRPr="003A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Записать уравнения электролитической диссоциации для следующих веществ: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 CaCl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Ba</w:t>
      </w:r>
      <w:proofErr w:type="spellEnd"/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, H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="002E4DB0" w:rsidRPr="003A5E7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4E6C45" w:rsidRPr="003A5E7E" w:rsidRDefault="004E6C45" w:rsidP="002E4DB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DB0" w:rsidRPr="007C3A9F" w:rsidRDefault="007C3A9F" w:rsidP="002E4DB0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E6C4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771F">
        <w:rPr>
          <w:rFonts w:ascii="Times New Roman" w:hAnsi="Times New Roman" w:cs="Times New Roman"/>
          <w:sz w:val="24"/>
          <w:szCs w:val="24"/>
        </w:rPr>
        <w:t>Допишите и</w:t>
      </w:r>
      <w:r w:rsidRPr="0005771F">
        <w:rPr>
          <w:rFonts w:ascii="Times New Roman" w:hAnsi="Times New Roman" w:cs="Times New Roman"/>
          <w:color w:val="000000"/>
          <w:sz w:val="24"/>
          <w:szCs w:val="24"/>
        </w:rPr>
        <w:t xml:space="preserve"> составьте полные и сокращённые ионные уравнения реакций</w:t>
      </w:r>
    </w:p>
    <w:p w:rsidR="002E4DB0" w:rsidRPr="002E4DB0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color w:val="000000"/>
          <w:sz w:val="24"/>
          <w:szCs w:val="24"/>
        </w:rPr>
      </w:pP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SO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+ Н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NO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</w:p>
    <w:p w:rsidR="002E4DB0" w:rsidRPr="002E4DB0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sz w:val="24"/>
          <w:szCs w:val="24"/>
        </w:rPr>
      </w:pPr>
    </w:p>
    <w:p w:rsidR="002E4DB0" w:rsidRPr="002E4DB0" w:rsidRDefault="002E4DB0" w:rsidP="002E4DB0">
      <w:pPr>
        <w:framePr w:hSpace="180" w:wrap="around" w:vAnchor="text" w:hAnchor="page" w:x="766" w:y="295"/>
        <w:contextualSpacing/>
        <w:suppressOverlap/>
        <w:rPr>
          <w:rFonts w:ascii="Times New Roman" w:hAnsi="Times New Roman" w:cs="Times New Roman"/>
          <w:color w:val="000000"/>
          <w:sz w:val="24"/>
          <w:szCs w:val="24"/>
        </w:rPr>
      </w:pP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E4DB0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2E4DB0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2E4DB0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</w:p>
    <w:p w:rsidR="003A5E7E" w:rsidRPr="002E4DB0" w:rsidRDefault="003A5E7E" w:rsidP="003A5E7E">
      <w:pPr>
        <w:shd w:val="clear" w:color="auto" w:fill="FFFFFF"/>
        <w:spacing w:after="3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A5E7E" w:rsidRDefault="003A5E7E" w:rsidP="003A5E7E">
      <w:pPr>
        <w:shd w:val="clear" w:color="auto" w:fill="FFFFFF"/>
        <w:spacing w:after="3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A5E7E" w:rsidRDefault="003A5E7E" w:rsidP="003A5E7E">
      <w:pPr>
        <w:shd w:val="clear" w:color="auto" w:fill="FFFFFF"/>
        <w:spacing w:after="3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A5E7E" w:rsidRDefault="003A5E7E" w:rsidP="003A5E7E">
      <w:pPr>
        <w:shd w:val="clear" w:color="auto" w:fill="FFFFFF"/>
        <w:spacing w:after="3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A5E7E" w:rsidRDefault="003A5E7E" w:rsidP="003A5E7E">
      <w:pPr>
        <w:shd w:val="clear" w:color="auto" w:fill="FFFFFF"/>
        <w:spacing w:after="30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3A5E7E" w:rsidRDefault="003A5E7E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4" w:rsidRPr="005649F4" w:rsidRDefault="005649F4" w:rsidP="005649F4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9F4">
        <w:rPr>
          <w:rFonts w:ascii="Times New Roman" w:hAnsi="Times New Roman" w:cs="Times New Roman"/>
          <w:b/>
          <w:sz w:val="28"/>
          <w:szCs w:val="28"/>
        </w:rPr>
        <w:lastRenderedPageBreak/>
        <w:t>Эталон выполнения</w:t>
      </w:r>
    </w:p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9F4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49F4">
        <w:rPr>
          <w:rFonts w:ascii="Times New Roman" w:hAnsi="Times New Roman" w:cs="Times New Roman"/>
          <w:sz w:val="24"/>
          <w:szCs w:val="24"/>
        </w:rPr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0"/>
        <w:gridCol w:w="879"/>
        <w:gridCol w:w="879"/>
        <w:gridCol w:w="879"/>
        <w:gridCol w:w="879"/>
        <w:gridCol w:w="880"/>
        <w:gridCol w:w="880"/>
        <w:gridCol w:w="880"/>
        <w:gridCol w:w="907"/>
        <w:gridCol w:w="816"/>
        <w:gridCol w:w="816"/>
      </w:tblGrid>
      <w:tr w:rsidR="00C13FE6" w:rsidRPr="005649F4" w:rsidTr="00C13FE6">
        <w:tc>
          <w:tcPr>
            <w:tcW w:w="881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907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</w:tr>
      <w:tr w:rsidR="00C13FE6" w:rsidRPr="005649F4" w:rsidTr="00C13FE6">
        <w:tc>
          <w:tcPr>
            <w:tcW w:w="881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7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9F4"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5649F4" w:rsidRPr="005649F4" w:rsidRDefault="005649F4" w:rsidP="005649F4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49F4">
        <w:rPr>
          <w:rFonts w:ascii="Times New Roman" w:hAnsi="Times New Roman" w:cs="Times New Roman"/>
          <w:sz w:val="24"/>
          <w:szCs w:val="24"/>
        </w:rPr>
        <w:t>Часть 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0"/>
        <w:gridCol w:w="879"/>
        <w:gridCol w:w="879"/>
        <w:gridCol w:w="879"/>
        <w:gridCol w:w="879"/>
        <w:gridCol w:w="880"/>
        <w:gridCol w:w="880"/>
        <w:gridCol w:w="880"/>
        <w:gridCol w:w="907"/>
        <w:gridCol w:w="816"/>
        <w:gridCol w:w="816"/>
      </w:tblGrid>
      <w:tr w:rsidR="00C13FE6" w:rsidRPr="005649F4" w:rsidTr="00C13FE6">
        <w:tc>
          <w:tcPr>
            <w:tcW w:w="881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907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</w:tr>
      <w:tr w:rsidR="00C13FE6" w:rsidRPr="005649F4" w:rsidTr="00C13FE6">
        <w:tc>
          <w:tcPr>
            <w:tcW w:w="881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0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07" w:type="dxa"/>
            <w:shd w:val="clear" w:color="auto" w:fill="auto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16" w:type="dxa"/>
          </w:tcPr>
          <w:p w:rsidR="00C13FE6" w:rsidRPr="005649F4" w:rsidRDefault="00C13FE6" w:rsidP="009961E3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649F4" w:rsidRPr="005649F4" w:rsidRDefault="005649F4" w:rsidP="005649F4">
      <w:pPr>
        <w:spacing w:line="360" w:lineRule="auto"/>
        <w:contextualSpacing/>
        <w:jc w:val="both"/>
        <w:rPr>
          <w:b/>
          <w:sz w:val="24"/>
          <w:szCs w:val="24"/>
        </w:rPr>
      </w:pPr>
    </w:p>
    <w:p w:rsidR="005649F4" w:rsidRPr="005649F4" w:rsidRDefault="005649F4" w:rsidP="005649F4">
      <w:pPr>
        <w:spacing w:line="360" w:lineRule="auto"/>
        <w:contextualSpacing/>
        <w:jc w:val="both"/>
        <w:rPr>
          <w:b/>
          <w:sz w:val="24"/>
          <w:szCs w:val="24"/>
        </w:rPr>
      </w:pPr>
    </w:p>
    <w:p w:rsidR="005649F4" w:rsidRPr="005649F4" w:rsidRDefault="005649F4" w:rsidP="005649F4">
      <w:pPr>
        <w:spacing w:line="360" w:lineRule="auto"/>
        <w:contextualSpacing/>
        <w:jc w:val="both"/>
        <w:rPr>
          <w:b/>
          <w:sz w:val="24"/>
          <w:szCs w:val="24"/>
        </w:rPr>
      </w:pPr>
      <w:bookmarkStart w:id="0" w:name="_GoBack"/>
      <w:bookmarkEnd w:id="0"/>
    </w:p>
    <w:p w:rsidR="005649F4" w:rsidRDefault="005649F4" w:rsidP="005649F4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8008D9" w:rsidRDefault="008008D9" w:rsidP="008008D9">
      <w:pPr>
        <w:pStyle w:val="a4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результатов </w:t>
      </w:r>
    </w:p>
    <w:p w:rsidR="008008D9" w:rsidRDefault="008008D9" w:rsidP="008008D9">
      <w:pPr>
        <w:shd w:val="clear" w:color="auto" w:fill="FFFFFF"/>
        <w:spacing w:after="0" w:line="360" w:lineRule="auto"/>
        <w:ind w:left="29" w:firstLine="8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учащимися всех видов оценочных материалов по учебным предметам оцениваются в процентном отношении к максимально возможному количеству баллов, выставляемому за работу:</w:t>
      </w:r>
    </w:p>
    <w:p w:rsidR="008008D9" w:rsidRDefault="008008D9" w:rsidP="008008D9">
      <w:pPr>
        <w:shd w:val="clear" w:color="auto" w:fill="FFFFFF"/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количество баллов за 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работу: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/>
          <w:bCs/>
          <w:sz w:val="28"/>
          <w:szCs w:val="28"/>
          <w:u w:val="single"/>
        </w:rPr>
        <w:t>соответствующая оценка и  отметка:</w:t>
      </w:r>
    </w:p>
    <w:p w:rsidR="008008D9" w:rsidRDefault="008008D9" w:rsidP="008008D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менее 50%- тревожный </w:t>
      </w:r>
      <w:proofErr w:type="gramStart"/>
      <w:r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>
        <w:rPr>
          <w:rFonts w:ascii="Times New Roman" w:hAnsi="Times New Roman"/>
          <w:sz w:val="28"/>
          <w:szCs w:val="28"/>
        </w:rPr>
        <w:t xml:space="preserve">   - 10 б. и менее     - неудовлетворительно – «2»</w:t>
      </w:r>
    </w:p>
    <w:p w:rsidR="008008D9" w:rsidRDefault="008008D9" w:rsidP="008008D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- 51% - 65%- базовый </w:t>
      </w:r>
      <w:proofErr w:type="gramStart"/>
      <w:r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- 12-14 б.              - удовлетворительно      - «3»</w:t>
      </w:r>
    </w:p>
    <w:p w:rsidR="008008D9" w:rsidRDefault="008008D9" w:rsidP="008008D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- 66% - 85% - повышенный уровень   - 16-18 б.             - хорошо                           - «4»</w:t>
      </w:r>
    </w:p>
    <w:p w:rsidR="008008D9" w:rsidRDefault="008008D9" w:rsidP="008008D9">
      <w:pPr>
        <w:tabs>
          <w:tab w:val="left" w:pos="5893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- 86% - 100%- высокий уровень          - 19 -21 б.            -  отлично                         - «5»</w:t>
      </w:r>
    </w:p>
    <w:p w:rsidR="005649F4" w:rsidRDefault="005649F4" w:rsidP="005649F4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5649F4" w:rsidRPr="003A5E7E" w:rsidRDefault="005649F4" w:rsidP="003A5E7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49F4" w:rsidRPr="003A5E7E" w:rsidSect="002E4D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FD04234C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1" w15:restartNumberingAfterBreak="0">
    <w:nsid w:val="00000002"/>
    <w:multiLevelType w:val="singleLevel"/>
    <w:tmpl w:val="EAA8E64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256DC5"/>
    <w:multiLevelType w:val="hybridMultilevel"/>
    <w:tmpl w:val="9F8A001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40AC4"/>
    <w:multiLevelType w:val="multilevel"/>
    <w:tmpl w:val="88D86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95674"/>
    <w:multiLevelType w:val="hybridMultilevel"/>
    <w:tmpl w:val="41B88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83657"/>
    <w:multiLevelType w:val="hybridMultilevel"/>
    <w:tmpl w:val="A6C8F7B4"/>
    <w:lvl w:ilvl="0" w:tplc="FD58C0D0">
      <w:start w:val="18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15D33B5"/>
    <w:multiLevelType w:val="hybridMultilevel"/>
    <w:tmpl w:val="6A9C4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C5861"/>
    <w:multiLevelType w:val="hybridMultilevel"/>
    <w:tmpl w:val="C5C6F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22316"/>
    <w:multiLevelType w:val="hybridMultilevel"/>
    <w:tmpl w:val="36BAF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F621A"/>
    <w:multiLevelType w:val="hybridMultilevel"/>
    <w:tmpl w:val="E7401F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1779B"/>
    <w:multiLevelType w:val="hybridMultilevel"/>
    <w:tmpl w:val="3BC0AE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5556B"/>
    <w:multiLevelType w:val="hybridMultilevel"/>
    <w:tmpl w:val="8E421C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10DA2"/>
    <w:multiLevelType w:val="hybridMultilevel"/>
    <w:tmpl w:val="7CBCC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47A49"/>
    <w:multiLevelType w:val="hybridMultilevel"/>
    <w:tmpl w:val="03F670D8"/>
    <w:lvl w:ilvl="0" w:tplc="A21CBCDE">
      <w:start w:val="17"/>
      <w:numFmt w:val="decimal"/>
      <w:lvlText w:val="%1."/>
      <w:lvlJc w:val="left"/>
      <w:pPr>
        <w:ind w:left="5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D400E46"/>
    <w:multiLevelType w:val="hybridMultilevel"/>
    <w:tmpl w:val="9380F83A"/>
    <w:lvl w:ilvl="0" w:tplc="7CD8EF3C">
      <w:start w:val="4"/>
      <w:numFmt w:val="upperRoman"/>
      <w:lvlText w:val="%1."/>
      <w:lvlJc w:val="left"/>
      <w:pPr>
        <w:tabs>
          <w:tab w:val="num" w:pos="861"/>
        </w:tabs>
        <w:ind w:left="86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6" w15:restartNumberingAfterBreak="0">
    <w:nsid w:val="46F856BE"/>
    <w:multiLevelType w:val="hybridMultilevel"/>
    <w:tmpl w:val="29B2E48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24A97"/>
    <w:multiLevelType w:val="hybridMultilevel"/>
    <w:tmpl w:val="FD94C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A6B3B"/>
    <w:multiLevelType w:val="multilevel"/>
    <w:tmpl w:val="EBA2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EE3577"/>
    <w:multiLevelType w:val="hybridMultilevel"/>
    <w:tmpl w:val="886866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827B1"/>
    <w:multiLevelType w:val="multilevel"/>
    <w:tmpl w:val="C8A4E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384B78"/>
    <w:multiLevelType w:val="hybridMultilevel"/>
    <w:tmpl w:val="3D287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633E"/>
    <w:multiLevelType w:val="hybridMultilevel"/>
    <w:tmpl w:val="D922AB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81C90"/>
    <w:multiLevelType w:val="hybridMultilevel"/>
    <w:tmpl w:val="68D06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65FF2"/>
    <w:multiLevelType w:val="hybridMultilevel"/>
    <w:tmpl w:val="14464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8"/>
  </w:num>
  <w:num w:numId="4">
    <w:abstractNumId w:val="0"/>
  </w:num>
  <w:num w:numId="5">
    <w:abstractNumId w:val="2"/>
  </w:num>
  <w:num w:numId="6">
    <w:abstractNumId w:val="1"/>
  </w:num>
  <w:num w:numId="7">
    <w:abstractNumId w:val="15"/>
  </w:num>
  <w:num w:numId="8">
    <w:abstractNumId w:val="13"/>
  </w:num>
  <w:num w:numId="9">
    <w:abstractNumId w:val="8"/>
  </w:num>
  <w:num w:numId="10">
    <w:abstractNumId w:val="5"/>
  </w:num>
  <w:num w:numId="11">
    <w:abstractNumId w:val="17"/>
  </w:num>
  <w:num w:numId="12">
    <w:abstractNumId w:val="19"/>
  </w:num>
  <w:num w:numId="13">
    <w:abstractNumId w:val="22"/>
  </w:num>
  <w:num w:numId="14">
    <w:abstractNumId w:val="6"/>
  </w:num>
  <w:num w:numId="15">
    <w:abstractNumId w:val="11"/>
  </w:num>
  <w:num w:numId="16">
    <w:abstractNumId w:val="7"/>
  </w:num>
  <w:num w:numId="17">
    <w:abstractNumId w:val="9"/>
  </w:num>
  <w:num w:numId="18">
    <w:abstractNumId w:val="23"/>
  </w:num>
  <w:num w:numId="19">
    <w:abstractNumId w:val="10"/>
  </w:num>
  <w:num w:numId="20">
    <w:abstractNumId w:val="3"/>
  </w:num>
  <w:num w:numId="21">
    <w:abstractNumId w:val="16"/>
  </w:num>
  <w:num w:numId="22">
    <w:abstractNumId w:val="21"/>
  </w:num>
  <w:num w:numId="23">
    <w:abstractNumId w:val="14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E7E"/>
    <w:rsid w:val="0005771F"/>
    <w:rsid w:val="000965D2"/>
    <w:rsid w:val="001822E1"/>
    <w:rsid w:val="002822A9"/>
    <w:rsid w:val="002E4DB0"/>
    <w:rsid w:val="003A5E7E"/>
    <w:rsid w:val="004E316B"/>
    <w:rsid w:val="004E6C45"/>
    <w:rsid w:val="005649F4"/>
    <w:rsid w:val="00632E10"/>
    <w:rsid w:val="00687DAA"/>
    <w:rsid w:val="007C3A9F"/>
    <w:rsid w:val="008008D9"/>
    <w:rsid w:val="0094261A"/>
    <w:rsid w:val="00993682"/>
    <w:rsid w:val="00B13907"/>
    <w:rsid w:val="00B327FA"/>
    <w:rsid w:val="00C13FE6"/>
    <w:rsid w:val="00D0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2EF2D-703F-40D0-A1AA-27CF200F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5E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A5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5E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5E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D02E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2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2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18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710631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20763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15601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8504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18</cp:revision>
  <cp:lastPrinted>2022-10-24T05:26:00Z</cp:lastPrinted>
  <dcterms:created xsi:type="dcterms:W3CDTF">2022-10-24T04:10:00Z</dcterms:created>
  <dcterms:modified xsi:type="dcterms:W3CDTF">2024-06-23T03:45:00Z</dcterms:modified>
</cp:coreProperties>
</file>